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24x Morgenlicht &amp; Nacht</w:t>
      </w:r>
    </w:p>
    <w:p>
      <w:pPr>
        <w:spacing w:after="120"/>
      </w:pPr>
      <w:r>
        <w:rPr>
          <w:i/>
        </w:rPr>
        <w:t xml:space="preserve">von Theresa Brückner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9783949617676 · 11,00 € · 50 Seiten · erscheint 15.11.2024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Ratgeber/Lebenshilfe, Alltag/Lebensführung, Persönliche Entwicklung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