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Ein gefühltes Jahr</w:t>
      </w:r>
    </w:p>
    <w:p>
      <w:pPr>
        <w:spacing w:after="120"/>
      </w:pPr>
      <w:r>
        <w:rPr>
          <w:i/>
        </w:rPr>
        <w:t xml:space="preserve">von Janna Horstmann</w:t>
      </w:r>
    </w:p>
    <w:p>
      <w:pPr>
        <w:spacing w:after="160"/>
        <w:rPr>
          <w:b/>
          <w:sz w:val="26"/>
        </w:rPr>
      </w:pPr>
      <w:r>
        <w:rPr>
          <w:b/>
        </w:rPr>
        <w:t xml:space="preserve">Über das Buch</w:t>
      </w:r>
    </w:p>
    <w:p>
      <w:pPr>
        <w:spacing w:after="120"/>
      </w:pPr>
      <w:r>
        <w:t xml:space="preserve">Gefühlt vergeht die Zeit mal erdrückend langsam, mal unglaublich schnell. Die Jahre ein immer wiederkehrender Kreislauf aus Jahreszeiten, Festen im Kirchenjahr und anderen besonderen Zeiten. Vertraut - und doch jedes Mal neu. Dabei ist jede dieser Phase von ganz verschiedenen Bedürfnissen geprägt, die es mit diesem Buch zu erleben gilt.</w:t>
      </w:r>
    </w:p>
    <w:p>
      <w:pPr>
        <w:spacing w:after="120"/>
      </w:pPr>
      <w:r>
        <w:t xml:space="preserve">Jedes Kapitel widmet sich einer inneren Bewegung und öffnet einen Erfahrungsraum für das, was gerade dran ist. Konkrete Aufgaben helfen, in die jeweilige Zeit einzutauchen und sie körperlich, emotional und geistig zu erleben. Persönliche Impulse der Autorin sowie gezielte Reflexionsfragen laden dazu ein, das Erlebte nachklingen zu lassen und in den eigenen Alltag zu integrieren.</w:t>
      </w:r>
    </w:p>
    <w:p>
      <w:pPr>
        <w:spacing w:after="120"/>
      </w:pPr>
      <w:r>
        <w:t xml:space="preserve">Kurzum: Dieses Buch ist ein Begleiter durch den wiederkehrenden Rhythmus des Lebens - mit all den Gefühlen, die da sind.</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