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Fragst Du, antworte ich</w:t>
      </w:r>
    </w:p>
    <w:p>
      <w:pPr>
        <w:spacing w:after="120"/>
      </w:pPr>
      <w:r>
        <w:rPr>
          <w:i/>
        </w:rPr>
        <w:t xml:space="preserve">von Eva-Maria Braun</w:t>
      </w:r>
    </w:p>
    <w:p>
      <w:pPr>
        <w:spacing w:after="160"/>
        <w:rPr>
          <w:b/>
          <w:sz w:val="26"/>
        </w:rPr>
      </w:pPr>
      <w:r>
        <w:rPr>
          <w:b/>
        </w:rPr>
        <w:t xml:space="preserve">Über das Buch</w:t>
      </w:r>
    </w:p>
    <w:p>
      <w:pPr>
        <w:spacing w:after="120"/>
      </w:pPr>
      <w:r>
        <w:t xml:space="preserve">An manchen Tagen stellt das Leben Fragen, an anderen gibt es Antworten. Doch wie findest du die Antworten in deinem Leben? Vielleicht klingt das im Moment nach einer unlösbaren Aufgabe für dich? Natürlich können wir uns die wirklich wichtigen Fragen im Leben nur selbst beantworten.</w:t>
      </w:r>
    </w:p>
    <w:p>
      <w:pPr>
        <w:spacing w:after="120"/>
      </w:pPr>
      <w:r>
        <w:t xml:space="preserve">Der lyrische Begleiter “Fragst Du, antworte ich” mit Texten von Eva-Maria Braun (@hejpoetry) kann dich dabei unterstützen. In den vier Kapiteln Endlichkeit, Annehmen, Loslassen und Ewigkeit verbindest du dich mit verschiedenen Aspekten deiner Persönlichkeit. Jedes Kapitel enthält sieben lyrische Impulse, die jeweils mit einer kurzen Hinführung zum Inhalt des folgenden Gedichts beginnen und mit einer Impulsfrage schließen. 28 Einheiten, mit denen du mehr Lyrik in dein Leben lässt – und dich öffnest für Antworten, die Raum brauchen.</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