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Geschichten, die das Leben schreibt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Sonstiges Druckerzeugnis: </w:t>
      </w:r>
      <w:r>
        <w:t xml:space="preserve">ISBN 4262422730163 · 8,99 € · 20 Seiten · erscheint 16.04.2026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Kinder- und Jugendbücher/Sachbücher, Sachbilderbücher/Religion, Philosophie, Psychologie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Familie, Glaube, Spiritualität, Küchentisch, Spiel, Familienkatechese, Vorbilder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