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Gott kann auch nicht alles</w:t>
      </w:r>
    </w:p>
    <w:p>
      <w:pPr>
        <w:spacing w:after="120"/>
      </w:pPr>
      <w:r>
        <w:rPr>
          <w:i/>
        </w:rPr>
        <w:t xml:space="preserve">von Jason Liesendahl</w:t>
      </w:r>
    </w:p>
    <w:p>
      <w:pPr>
        <w:spacing w:after="160"/>
        <w:rPr>
          <w:b/>
          <w:sz w:val="26"/>
        </w:rPr>
      </w:pPr>
      <w:r>
        <w:rPr>
          <w:b/>
        </w:rPr>
        <w:t xml:space="preserve">Über das Buch</w:t>
      </w:r>
    </w:p>
    <w:p>
      <w:pPr>
        <w:spacing w:after="120"/>
      </w:pPr>
      <w:r>
        <w:t xml:space="preserve">Jason Liesendahl unternimmt in seinem ersten Buch einen Streifzug durch die Ansätze der Prozesstheologie und bietet damit neue, spannende Perspektiven auf Kernpunkte des Glaubens: die Allmacht Gottes, Sünde, Kreuz und Auferstehung, Schuld, Vergebung und Gebet. Fundiert und durchdacht und gleichzeitig lebensnah und alltagsverortet.
Ein Buch, das Freiheit atmet, Lust auf Theologie macht und zum Weiterdenken anstiftet.</w:t>
      </w:r>
    </w:p>
    <w:p>
      <w:pPr>
        <w:spacing w:after="120"/>
      </w:pPr>
      <w:r>
        <w:t xml:space="preserve">"Ich habe „Gott kann auch nicht alles“ mit großem Gewinn für meine Theologie und meinen persönlichen Glauben gelesen!" (Marie Briese)
"Eine fesselnde Lektüre! Egal, ob man bereits mit Prozesstheologie in Berührung gekommen ist, oder nicht." (Marco Michalzik)
"Ehrlich, klug, unterhaltsam – ein tolles Buch. Die deutsche Theologie hat zu lange schon auf dieses Buch gewartet." (Prof. Dr. Julia Enxing)</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