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radikal soft</w:t>
      </w:r>
    </w:p>
    <w:p>
      <w:pPr>
        <w:spacing w:after="120"/>
      </w:pPr>
      <w:r>
        <w:rPr>
          <w:i/>
        </w:rPr>
        <w:t xml:space="preserve">von Nina Knöll</w:t>
      </w:r>
    </w:p>
    <w:p>
      <w:pPr>
        <w:spacing w:after="160"/>
        <w:rPr>
          <w:b/>
          <w:sz w:val="26"/>
        </w:rPr>
      </w:pPr>
      <w:r>
        <w:rPr>
          <w:b/>
        </w:rPr>
        <w:t xml:space="preserve">Über das Buch</w:t>
      </w:r>
    </w:p>
    <w:p>
      <w:pPr>
        <w:spacing w:after="120"/>
      </w:pPr>
      <w:r>
        <w:t xml:space="preserve">Feminismus und Glaube - so viele Diskrepanzen. So viel Frauenunterdrückendes in der Bibel gelesen und in der Kirche erlebt… Immer wieder stellen wir den eigenen Glauben in Frage, weil der sich scheinbar schwer mit Feminismus vereinbaren lässt.</w:t>
      </w:r>
    </w:p>
    <w:p>
      <w:pPr>
        <w:spacing w:after="120"/>
      </w:pPr>
      <w:r>
        <w:t xml:space="preserve">Doch die beiden Themen passen sehr wohl zusammen. Mehr noch: Feminismus und Glaube brauchen einander! Warum und wie das gelingen kann, das erzählen sieben christliche Feministinnen in diesem Buch durch ihre ganz persönlichen Erfahrungen und Gedanken.</w:t>
      </w:r>
    </w:p>
    <w:p>
      <w:pPr>
        <w:spacing w:after="120"/>
      </w:pPr>
      <w:r>
        <w:t xml:space="preserve">RADIKAL SOFT. ZWISCHEN FEMINISMUS UND GLAUBEN enthält die Texte “Date me, Gott*” von Merle Niederwemmer (@beseeltsein), “Schwarzer Feminismus” von Sarah Vecera (@moyo.me), “Christ*in, Theolog*in, Feminist*in” von Sarah Banhardt (@nichtfraupfarrer), “Radikal Soft” von Maike Schöfer (@ja.und.amen), “Die Welt braucht Dich” von Anna Kaufmann (@annakaufmann90), “Über Role Models im Kloster und Marienliebe als Protestantin” von Paula Nowak (@diepaulanowak) sowie “Schwester, Mutter, Tochter, Freundin, Gefährtin” von Sr. M. Sophia Gisa (@sr.m.sophia) und wird herausgegeben von Nina Knöll (@ninaknoell.design), die die Beiträge mit eigenen Fotos ergänzt und diesen Band durch das einzigartige Design zu etwas ganz Besonderem gemacht hat.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