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Wenn das Leben sich verändert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Sonstiges Druckerzeugnis: </w:t>
      </w:r>
      <w:r>
        <w:t xml:space="preserve">ISBN 4262422730170 · 8,99 € · 20 Seiten · erscheint 27.05.2026</w:t>
      </w:r>
    </w:p>
    <w:p>
      <w:pPr>
        <w:spacing w:after="60"/>
      </w:pPr>
      <w:r>
        <w:rPr>
          <w:b/>
        </w:rPr>
        <w:t xml:space="preserve">Warengruppe: </w:t>
      </w:r>
      <w:r>
        <w:t xml:space="preserve">Nonbook · Kinder- und Jugendbücher/Sachbücher, Sachbilderbücher/Religion, Philosophie, Psychologie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Familie, Glaube, Spiritualität, Küchentisch, Spiel, Familienkatechese, Alltag, Gemeinschaft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